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AA78" w14:textId="77777777" w:rsidR="00141A68" w:rsidRDefault="00141A68" w:rsidP="00141A68">
      <w:pPr>
        <w:widowControl w:val="0"/>
        <w:autoSpaceDE w:val="0"/>
        <w:autoSpaceDN w:val="0"/>
        <w:adjustRightInd w:val="0"/>
        <w:jc w:val="center"/>
        <w:rPr>
          <w:noProof/>
          <w:sz w:val="20"/>
          <w:szCs w:val="20"/>
          <w14:ligatures w14:val="standardContextual"/>
        </w:rPr>
      </w:pPr>
      <w:bookmarkStart w:id="0" w:name="_Hlk203470190"/>
    </w:p>
    <w:p w14:paraId="6D8ED6B0" w14:textId="3116F012" w:rsidR="009A6341" w:rsidRPr="000F491D" w:rsidRDefault="009A6341" w:rsidP="00141A68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sz w:val="32"/>
          <w:szCs w:val="32"/>
        </w:rPr>
      </w:pPr>
      <w:r w:rsidRPr="006A3F88">
        <w:rPr>
          <w:rFonts w:ascii="Avenir Heavy" w:hAnsi="Avenir Heavy" w:cs="Arial"/>
          <w:sz w:val="32"/>
          <w:szCs w:val="32"/>
        </w:rPr>
        <w:t>MTÜ Piiriveere Liider kuulutab välja projektitaotluste vastuvõtu!</w:t>
      </w:r>
    </w:p>
    <w:p w14:paraId="1BCF0F9B" w14:textId="00C2005C" w:rsidR="009A6341" w:rsidRDefault="009A6341" w:rsidP="009A6341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/>
          <w:sz w:val="36"/>
          <w:szCs w:val="36"/>
        </w:rPr>
      </w:pPr>
      <w:r w:rsidRPr="006A3F88">
        <w:rPr>
          <w:rFonts w:ascii="Avenir Heavy" w:hAnsi="Avenir Heavy" w:cs="Arial"/>
          <w:b/>
          <w:sz w:val="36"/>
          <w:szCs w:val="36"/>
        </w:rPr>
        <w:t>20</w:t>
      </w:r>
      <w:r>
        <w:rPr>
          <w:rFonts w:ascii="Avenir Heavy" w:hAnsi="Avenir Heavy" w:cs="Arial"/>
          <w:b/>
          <w:sz w:val="36"/>
          <w:szCs w:val="36"/>
        </w:rPr>
        <w:t>25</w:t>
      </w:r>
      <w:r w:rsidRPr="006A3F88">
        <w:rPr>
          <w:rFonts w:ascii="Avenir Heavy" w:hAnsi="Avenir Heavy" w:cs="Arial"/>
          <w:b/>
          <w:sz w:val="36"/>
          <w:szCs w:val="36"/>
        </w:rPr>
        <w:t>. aasta</w:t>
      </w:r>
      <w:r>
        <w:rPr>
          <w:rFonts w:ascii="Avenir Heavy" w:hAnsi="Avenir Heavy" w:cs="Arial"/>
          <w:b/>
          <w:sz w:val="36"/>
          <w:szCs w:val="36"/>
        </w:rPr>
        <w:t xml:space="preserve"> I</w:t>
      </w:r>
      <w:r w:rsidR="00413699">
        <w:rPr>
          <w:rFonts w:ascii="Avenir Heavy" w:hAnsi="Avenir Heavy" w:cs="Arial"/>
          <w:b/>
          <w:sz w:val="36"/>
          <w:szCs w:val="36"/>
        </w:rPr>
        <w:t>I</w:t>
      </w:r>
      <w:r>
        <w:rPr>
          <w:rFonts w:ascii="Avenir Heavy" w:hAnsi="Avenir Heavy" w:cs="Arial"/>
          <w:b/>
          <w:sz w:val="36"/>
          <w:szCs w:val="36"/>
        </w:rPr>
        <w:t xml:space="preserve"> </w:t>
      </w:r>
      <w:r w:rsidRPr="006A3F88">
        <w:rPr>
          <w:rFonts w:ascii="Avenir Heavy" w:hAnsi="Avenir Heavy" w:cs="Arial"/>
          <w:b/>
          <w:sz w:val="36"/>
          <w:szCs w:val="36"/>
        </w:rPr>
        <w:t xml:space="preserve">taotlusvoor on avatud </w:t>
      </w:r>
    </w:p>
    <w:p w14:paraId="5EDACED8" w14:textId="77777777" w:rsidR="002D1592" w:rsidRDefault="002D1592" w:rsidP="009A6341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/>
          <w:sz w:val="36"/>
          <w:szCs w:val="36"/>
        </w:rPr>
      </w:pPr>
    </w:p>
    <w:p w14:paraId="26E294DC" w14:textId="1C79A48E" w:rsidR="009A6341" w:rsidRPr="002D1592" w:rsidRDefault="002D1592" w:rsidP="002D1592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/>
          <w:sz w:val="36"/>
          <w:szCs w:val="36"/>
        </w:rPr>
      </w:pPr>
      <w:r>
        <w:rPr>
          <w:rFonts w:ascii="Avenir Heavy" w:hAnsi="Avenir Heavy" w:cs="Arial"/>
          <w:b/>
          <w:sz w:val="36"/>
          <w:szCs w:val="36"/>
        </w:rPr>
        <w:t>10. september-25.september kell 16.00-ne</w:t>
      </w:r>
    </w:p>
    <w:p w14:paraId="5D7580B4" w14:textId="438CE386" w:rsidR="009A6341" w:rsidRPr="006A3F88" w:rsidRDefault="009A6341" w:rsidP="009A6341">
      <w:pPr>
        <w:widowControl w:val="0"/>
        <w:autoSpaceDE w:val="0"/>
        <w:autoSpaceDN w:val="0"/>
        <w:adjustRightInd w:val="0"/>
        <w:ind w:left="2880"/>
        <w:rPr>
          <w:rFonts w:ascii="Avenir Heavy" w:hAnsi="Avenir Heavy" w:cs="Arial"/>
          <w:b/>
        </w:rPr>
      </w:pPr>
    </w:p>
    <w:p w14:paraId="7FD76FD9" w14:textId="117785F6" w:rsidR="009A6341" w:rsidRPr="006A3F88" w:rsidRDefault="002D1592" w:rsidP="009A6341">
      <w:pPr>
        <w:widowControl w:val="0"/>
        <w:autoSpaceDE w:val="0"/>
        <w:autoSpaceDN w:val="0"/>
        <w:adjustRightInd w:val="0"/>
        <w:ind w:left="6480" w:hanging="5760"/>
        <w:rPr>
          <w:rFonts w:ascii="Avenir Heavy" w:hAnsi="Avenir Heavy" w:cs="Arial"/>
        </w:rPr>
      </w:pPr>
      <w:r>
        <w:rPr>
          <w:rFonts w:ascii="Avenir Heavy" w:hAnsi="Avenir Heavy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738CB" wp14:editId="48B82EA8">
                <wp:simplePos x="0" y="0"/>
                <wp:positionH relativeFrom="column">
                  <wp:posOffset>683895</wp:posOffset>
                </wp:positionH>
                <wp:positionV relativeFrom="paragraph">
                  <wp:posOffset>147320</wp:posOffset>
                </wp:positionV>
                <wp:extent cx="2880360" cy="1181100"/>
                <wp:effectExtent l="0" t="0" r="0" b="0"/>
                <wp:wrapNone/>
                <wp:docPr id="5" name="Tekstiväl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81D37" w14:textId="77777777" w:rsidR="009A6341" w:rsidRPr="00D07EF9" w:rsidRDefault="009A6341" w:rsidP="009A6341">
                            <w:pPr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Avenir Heavy" w:hAnsi="Avenir Heavy" w:cs="Arial"/>
                                <w:b/>
                                <w:sz w:val="20"/>
                                <w:szCs w:val="20"/>
                              </w:rPr>
                              <w:t>Toetust saab taotleda meetmetest:</w:t>
                            </w:r>
                          </w:p>
                          <w:p w14:paraId="32F577C3" w14:textId="2F7F42DD" w:rsidR="009A6341" w:rsidRPr="00D07EF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Meede 1 - Elukeskkonna arendamine </w:t>
                            </w:r>
                          </w:p>
                          <w:p w14:paraId="0E0030D6" w14:textId="4034F186" w:rsidR="009A6341" w:rsidRPr="00D07EF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Meede 2 - Ettevõtluse arendamine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5E2FAD" w14:textId="4A228855" w:rsidR="009A6341" w:rsidRPr="00D07EF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Meede 3 - Teadmiste ja oskuste arendamine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8411F0" w14:textId="52A10266" w:rsidR="009A6341" w:rsidRPr="00D07EF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Meede 5 -  LEADER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Pr="00D07EF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koostöö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B0D6B1" w14:textId="77777777" w:rsidR="009A6341" w:rsidRPr="00C86BD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2529081D" w14:textId="77777777" w:rsidR="009A6341" w:rsidRPr="00C86BD9" w:rsidRDefault="009A6341" w:rsidP="009A6341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322902C6" w14:textId="77777777" w:rsidR="009A6341" w:rsidRDefault="009A6341" w:rsidP="009A6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738CB" id="_x0000_t202" coordsize="21600,21600" o:spt="202" path="m,l,21600r21600,l21600,xe">
                <v:stroke joinstyle="miter"/>
                <v:path gradientshapeok="t" o:connecttype="rect"/>
              </v:shapetype>
              <v:shape id="Tekstiväli 5" o:spid="_x0000_s1026" type="#_x0000_t202" style="position:absolute;left:0;text-align:left;margin-left:53.85pt;margin-top:11.6pt;width:226.8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" stroked="f">
                <v:textbox>
                  <w:txbxContent>
                    <w:p w14:paraId="19281D37" w14:textId="77777777" w:rsidR="009A6341" w:rsidRPr="00D07EF9" w:rsidRDefault="009A6341" w:rsidP="009A6341">
                      <w:pPr>
                        <w:rPr>
                          <w:rFonts w:ascii="Avenir Heavy" w:hAnsi="Avenir Heavy" w:cs="Arial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Avenir Heavy" w:hAnsi="Avenir Heavy" w:cs="Arial"/>
                          <w:b/>
                          <w:sz w:val="20"/>
                          <w:szCs w:val="20"/>
                        </w:rPr>
                        <w:t>Toetust saab taotleda meetmetest:</w:t>
                      </w:r>
                    </w:p>
                    <w:p w14:paraId="32F577C3" w14:textId="2F7F42DD" w:rsidR="009A6341" w:rsidRPr="00D07EF9" w:rsidRDefault="009A6341" w:rsidP="009A6341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Meede 1 - Elukeskkonna arendamine </w:t>
                      </w:r>
                    </w:p>
                    <w:p w14:paraId="0E0030D6" w14:textId="4034F186" w:rsidR="009A6341" w:rsidRPr="00D07EF9" w:rsidRDefault="009A6341" w:rsidP="009A6341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Meede 2 - Ettevõtluse arendamine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5E2FAD" w14:textId="4A228855" w:rsidR="009A6341" w:rsidRPr="00D07EF9" w:rsidRDefault="009A6341" w:rsidP="009A6341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Meede 3 - Teadmiste ja oskuste arendamine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8411F0" w14:textId="52A10266" w:rsidR="009A6341" w:rsidRPr="00D07EF9" w:rsidRDefault="009A6341" w:rsidP="009A6341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Meede 5 -  LEADER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Pr="00D07EF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koostöö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B0D6B1" w14:textId="77777777" w:rsidR="009A6341" w:rsidRPr="00C86BD9" w:rsidRDefault="009A6341" w:rsidP="009A6341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2529081D" w14:textId="77777777" w:rsidR="009A6341" w:rsidRPr="00C86BD9" w:rsidRDefault="009A6341" w:rsidP="009A6341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322902C6" w14:textId="77777777" w:rsidR="009A6341" w:rsidRDefault="009A6341" w:rsidP="009A6341"/>
                  </w:txbxContent>
                </v:textbox>
              </v:shape>
            </w:pict>
          </mc:Fallback>
        </mc:AlternateContent>
      </w:r>
      <w:r>
        <w:rPr>
          <w:rFonts w:ascii="Avenir Heavy" w:hAnsi="Avenir Heavy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B8F9" wp14:editId="2A4DD7B5">
                <wp:simplePos x="0" y="0"/>
                <wp:positionH relativeFrom="column">
                  <wp:posOffset>3792855</wp:posOffset>
                </wp:positionH>
                <wp:positionV relativeFrom="paragraph">
                  <wp:posOffset>120015</wp:posOffset>
                </wp:positionV>
                <wp:extent cx="3472815" cy="899160"/>
                <wp:effectExtent l="0" t="0" r="0" b="0"/>
                <wp:wrapNone/>
                <wp:docPr id="4" name="Tekstiväl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55E94" w14:textId="77777777" w:rsidR="009A6341" w:rsidRPr="00D07EF9" w:rsidRDefault="009A6341" w:rsidP="009A63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venir Heavy" w:hAnsi="Avenir Heavy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Avenir Heavy" w:hAnsi="Avenir Heavy" w:cs="Arial"/>
                                <w:b/>
                                <w:sz w:val="20"/>
                                <w:szCs w:val="20"/>
                              </w:rPr>
                              <w:t>Toetust saavad taotleda:</w:t>
                            </w:r>
                          </w:p>
                          <w:p w14:paraId="03CA27B0" w14:textId="77777777" w:rsidR="009A6341" w:rsidRPr="00D07EF9" w:rsidRDefault="009A6341" w:rsidP="009A634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</w:pPr>
                            <w:r w:rsidRPr="00D07EF9"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  <w:t xml:space="preserve">Räpina, Setomaa, Rõuge ja Võru vallas haldusreformile eelnenud piirides endise Meremäe, Misso, Mikitamäe, Orava, Räpina ja Värska vallas tegutsevad ettevõtjad, MTÜ-d, </w:t>
                            </w:r>
                            <w:proofErr w:type="spellStart"/>
                            <w:r w:rsidRPr="00D07EF9"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  <w:t>SA-d</w:t>
                            </w:r>
                            <w:proofErr w:type="spellEnd"/>
                            <w:r w:rsidRPr="00D07EF9"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D07EF9"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  <w:t>KOV-id</w:t>
                            </w:r>
                            <w:proofErr w:type="spellEnd"/>
                            <w:r w:rsidRPr="00D07EF9">
                              <w:rPr>
                                <w:rFonts w:ascii="Avenir Heavy" w:hAnsi="Avenir Heavy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B8F9" id="Tekstiväli 4" o:spid="_x0000_s1027" type="#_x0000_t202" style="position:absolute;left:0;text-align:left;margin-left:298.65pt;margin-top:9.45pt;width:273.45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" stroked="f">
                <v:textbox>
                  <w:txbxContent>
                    <w:p w14:paraId="59C55E94" w14:textId="77777777" w:rsidR="009A6341" w:rsidRPr="00D07EF9" w:rsidRDefault="009A6341" w:rsidP="009A634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venir Heavy" w:hAnsi="Avenir Heavy" w:cs="Arial"/>
                          <w:b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Avenir Heavy" w:hAnsi="Avenir Heavy" w:cs="Arial"/>
                          <w:b/>
                          <w:sz w:val="20"/>
                          <w:szCs w:val="20"/>
                        </w:rPr>
                        <w:t>Toetust saavad taotleda:</w:t>
                      </w:r>
                    </w:p>
                    <w:p w14:paraId="03CA27B0" w14:textId="77777777" w:rsidR="009A6341" w:rsidRPr="00D07EF9" w:rsidRDefault="009A6341" w:rsidP="009A634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venir Heavy" w:hAnsi="Avenir Heavy" w:cs="Arial"/>
                          <w:sz w:val="20"/>
                          <w:szCs w:val="20"/>
                        </w:rPr>
                      </w:pPr>
                      <w:r w:rsidRPr="00D07EF9">
                        <w:rPr>
                          <w:rFonts w:ascii="Avenir Heavy" w:hAnsi="Avenir Heavy" w:cs="Arial"/>
                          <w:sz w:val="20"/>
                          <w:szCs w:val="20"/>
                        </w:rPr>
                        <w:t xml:space="preserve">Räpina, Setomaa, Rõuge ja Võru vallas haldusreformile eelnenud piirides endise Meremäe, Misso, Mikitamäe, Orava, Räpina ja Värska vallas tegutsevad ettevõtjad, MTÜ-d, </w:t>
                      </w:r>
                      <w:proofErr w:type="spellStart"/>
                      <w:r w:rsidRPr="00D07EF9">
                        <w:rPr>
                          <w:rFonts w:ascii="Avenir Heavy" w:hAnsi="Avenir Heavy" w:cs="Arial"/>
                          <w:sz w:val="20"/>
                          <w:szCs w:val="20"/>
                        </w:rPr>
                        <w:t>SA-d</w:t>
                      </w:r>
                      <w:proofErr w:type="spellEnd"/>
                      <w:r w:rsidRPr="00D07EF9">
                        <w:rPr>
                          <w:rFonts w:ascii="Avenir Heavy" w:hAnsi="Avenir Heavy" w:cs="Arial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D07EF9">
                        <w:rPr>
                          <w:rFonts w:ascii="Avenir Heavy" w:hAnsi="Avenir Heavy" w:cs="Arial"/>
                          <w:sz w:val="20"/>
                          <w:szCs w:val="20"/>
                        </w:rPr>
                        <w:t>KOV-id</w:t>
                      </w:r>
                      <w:proofErr w:type="spellEnd"/>
                      <w:r w:rsidRPr="00D07EF9">
                        <w:rPr>
                          <w:rFonts w:ascii="Avenir Heavy" w:hAnsi="Avenir Heavy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6EADEB5" w14:textId="6183FB9E" w:rsidR="009A6341" w:rsidRPr="006A3F88" w:rsidRDefault="009A6341" w:rsidP="009A6341">
      <w:pPr>
        <w:widowControl w:val="0"/>
        <w:autoSpaceDE w:val="0"/>
        <w:autoSpaceDN w:val="0"/>
        <w:adjustRightInd w:val="0"/>
        <w:ind w:firstLine="720"/>
        <w:rPr>
          <w:rFonts w:ascii="Avenir Heavy" w:hAnsi="Avenir Heavy" w:cs="Arial"/>
        </w:rPr>
      </w:pPr>
    </w:p>
    <w:p w14:paraId="7B6E776E" w14:textId="2BCA5E75" w:rsidR="009A6341" w:rsidRPr="00575BB2" w:rsidRDefault="009A6341" w:rsidP="009A6341">
      <w:pPr>
        <w:widowControl w:val="0"/>
        <w:autoSpaceDE w:val="0"/>
        <w:autoSpaceDN w:val="0"/>
        <w:adjustRightInd w:val="0"/>
        <w:ind w:firstLine="720"/>
        <w:rPr>
          <w:rFonts w:ascii="Avenir Heavy" w:hAnsi="Avenir Heavy" w:cs="Arial"/>
          <w:sz w:val="22"/>
          <w:szCs w:val="22"/>
        </w:rPr>
      </w:pPr>
    </w:p>
    <w:p w14:paraId="57E8A135" w14:textId="232DC76F" w:rsidR="009A6341" w:rsidRPr="006A3F88" w:rsidRDefault="009A6341" w:rsidP="009A6341">
      <w:pPr>
        <w:widowControl w:val="0"/>
        <w:autoSpaceDE w:val="0"/>
        <w:autoSpaceDN w:val="0"/>
        <w:adjustRightInd w:val="0"/>
        <w:ind w:firstLine="720"/>
        <w:rPr>
          <w:rFonts w:ascii="Avenir Heavy" w:hAnsi="Avenir Heavy" w:cs="Arial"/>
        </w:rPr>
      </w:pPr>
    </w:p>
    <w:p w14:paraId="127D5DFA" w14:textId="25C57C24" w:rsidR="009A6341" w:rsidRPr="006A3F88" w:rsidRDefault="009A6341" w:rsidP="009A6341">
      <w:pPr>
        <w:widowControl w:val="0"/>
        <w:tabs>
          <w:tab w:val="left" w:pos="10631"/>
        </w:tabs>
        <w:autoSpaceDE w:val="0"/>
        <w:autoSpaceDN w:val="0"/>
        <w:adjustRightInd w:val="0"/>
        <w:ind w:firstLine="720"/>
        <w:rPr>
          <w:rFonts w:ascii="Avenir Heavy" w:hAnsi="Avenir Heavy" w:cs="Arial"/>
        </w:rPr>
      </w:pPr>
      <w:r w:rsidRPr="006A3F88">
        <w:rPr>
          <w:rFonts w:ascii="Avenir Heavy" w:hAnsi="Avenir Heavy" w:cs="Arial"/>
        </w:rPr>
        <w:tab/>
      </w:r>
    </w:p>
    <w:p w14:paraId="6E8AECA0" w14:textId="2FD30CF4" w:rsidR="009A6341" w:rsidRPr="006A3F88" w:rsidRDefault="009A6341" w:rsidP="009A6341">
      <w:pPr>
        <w:widowControl w:val="0"/>
        <w:autoSpaceDE w:val="0"/>
        <w:autoSpaceDN w:val="0"/>
        <w:adjustRightInd w:val="0"/>
        <w:ind w:left="2160" w:firstLine="720"/>
        <w:rPr>
          <w:rFonts w:ascii="Avenir Heavy" w:hAnsi="Avenir Heavy" w:cs="Arial"/>
        </w:rPr>
      </w:pPr>
    </w:p>
    <w:p w14:paraId="62A4A7CA" w14:textId="69586D33" w:rsidR="009A6341" w:rsidRDefault="009A6341" w:rsidP="009A6341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Cs/>
          <w:sz w:val="22"/>
          <w:szCs w:val="22"/>
        </w:rPr>
      </w:pPr>
    </w:p>
    <w:p w14:paraId="4369F2DF" w14:textId="77777777" w:rsidR="00413699" w:rsidRDefault="00413699" w:rsidP="00413699">
      <w:pPr>
        <w:widowControl w:val="0"/>
        <w:autoSpaceDE w:val="0"/>
        <w:autoSpaceDN w:val="0"/>
        <w:adjustRightInd w:val="0"/>
        <w:rPr>
          <w:rFonts w:ascii="Avenir Heavy" w:hAnsi="Avenir Heavy" w:cs="Arial"/>
          <w:bCs/>
          <w:sz w:val="20"/>
          <w:szCs w:val="20"/>
        </w:rPr>
      </w:pPr>
    </w:p>
    <w:p w14:paraId="61C5DF5A" w14:textId="460CA5D2" w:rsidR="009A6341" w:rsidRDefault="009A6341" w:rsidP="00064768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Cs/>
          <w:sz w:val="20"/>
          <w:szCs w:val="20"/>
        </w:rPr>
      </w:pPr>
      <w:r w:rsidRPr="00D07EF9">
        <w:rPr>
          <w:rFonts w:ascii="Avenir Heavy" w:hAnsi="Avenir Heavy" w:cs="Arial"/>
          <w:bCs/>
          <w:sz w:val="20"/>
          <w:szCs w:val="20"/>
        </w:rPr>
        <w:t xml:space="preserve">Projektitaotlused tuleb </w:t>
      </w:r>
      <w:r>
        <w:rPr>
          <w:rFonts w:ascii="Avenir Heavy" w:hAnsi="Avenir Heavy" w:cs="Arial"/>
          <w:bCs/>
          <w:sz w:val="20"/>
          <w:szCs w:val="20"/>
        </w:rPr>
        <w:t xml:space="preserve"> </w:t>
      </w:r>
      <w:r w:rsidRPr="00D07EF9">
        <w:rPr>
          <w:rFonts w:ascii="Avenir Heavy" w:hAnsi="Avenir Heavy" w:cs="Arial"/>
          <w:bCs/>
          <w:sz w:val="20"/>
          <w:szCs w:val="20"/>
        </w:rPr>
        <w:t>esitada e-PRIA keskkonnas.</w:t>
      </w:r>
    </w:p>
    <w:p w14:paraId="08740FC7" w14:textId="77777777" w:rsidR="00141A68" w:rsidRPr="00D07EF9" w:rsidRDefault="00141A68" w:rsidP="009A6341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Cs/>
          <w:sz w:val="20"/>
          <w:szCs w:val="20"/>
        </w:rPr>
      </w:pPr>
    </w:p>
    <w:p w14:paraId="17840DCC" w14:textId="056B90DC" w:rsidR="009A6341" w:rsidRPr="00D07EF9" w:rsidRDefault="009A6341" w:rsidP="00141A68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Cs/>
          <w:sz w:val="20"/>
          <w:szCs w:val="20"/>
        </w:rPr>
      </w:pPr>
      <w:r w:rsidRPr="00D07EF9">
        <w:rPr>
          <w:rFonts w:ascii="Avenir Heavy" w:hAnsi="Avenir Heavy" w:cs="Arial"/>
          <w:bCs/>
          <w:sz w:val="20"/>
          <w:szCs w:val="20"/>
        </w:rPr>
        <w:t xml:space="preserve">Paremusjärjestuse hinnanguline tähtaeg (tegevusrühmas): </w:t>
      </w:r>
      <w:r w:rsidR="00064768">
        <w:rPr>
          <w:rFonts w:ascii="Avenir Heavy" w:hAnsi="Avenir Heavy" w:cs="Arial"/>
          <w:bCs/>
          <w:sz w:val="20"/>
          <w:szCs w:val="20"/>
        </w:rPr>
        <w:t>15</w:t>
      </w:r>
      <w:r w:rsidRPr="00D07EF9">
        <w:rPr>
          <w:rFonts w:ascii="Avenir Heavy" w:hAnsi="Avenir Heavy" w:cs="Arial"/>
          <w:bCs/>
          <w:sz w:val="20"/>
          <w:szCs w:val="20"/>
        </w:rPr>
        <w:t>.</w:t>
      </w:r>
      <w:r w:rsidR="00064768">
        <w:rPr>
          <w:rFonts w:ascii="Avenir Heavy" w:hAnsi="Avenir Heavy" w:cs="Arial"/>
          <w:bCs/>
          <w:sz w:val="20"/>
          <w:szCs w:val="20"/>
        </w:rPr>
        <w:t xml:space="preserve"> jaanuar </w:t>
      </w:r>
      <w:r w:rsidRPr="00D07EF9">
        <w:rPr>
          <w:rFonts w:ascii="Avenir Heavy" w:hAnsi="Avenir Heavy" w:cs="Arial"/>
          <w:bCs/>
          <w:sz w:val="20"/>
          <w:szCs w:val="20"/>
        </w:rPr>
        <w:t>202</w:t>
      </w:r>
      <w:r w:rsidR="00064768">
        <w:rPr>
          <w:rFonts w:ascii="Avenir Heavy" w:hAnsi="Avenir Heavy" w:cs="Arial"/>
          <w:bCs/>
          <w:sz w:val="20"/>
          <w:szCs w:val="20"/>
        </w:rPr>
        <w:t>6</w:t>
      </w:r>
    </w:p>
    <w:p w14:paraId="40120FF8" w14:textId="39EC18BA" w:rsidR="009A6341" w:rsidRPr="00D07EF9" w:rsidRDefault="009A6341" w:rsidP="009A6341">
      <w:pPr>
        <w:widowControl w:val="0"/>
        <w:autoSpaceDE w:val="0"/>
        <w:autoSpaceDN w:val="0"/>
        <w:adjustRightInd w:val="0"/>
        <w:jc w:val="center"/>
        <w:rPr>
          <w:rFonts w:ascii="Avenir Heavy" w:hAnsi="Avenir Heavy" w:cs="Arial"/>
          <w:bCs/>
          <w:sz w:val="20"/>
          <w:szCs w:val="20"/>
        </w:rPr>
      </w:pPr>
    </w:p>
    <w:p w14:paraId="0FFB742A" w14:textId="594B5D82" w:rsidR="009A6341" w:rsidRDefault="009A6341" w:rsidP="009A6341">
      <w:pPr>
        <w:widowControl w:val="0"/>
        <w:autoSpaceDE w:val="0"/>
        <w:autoSpaceDN w:val="0"/>
        <w:adjustRightInd w:val="0"/>
        <w:jc w:val="center"/>
      </w:pPr>
      <w:r w:rsidRPr="00D07EF9">
        <w:rPr>
          <w:rFonts w:ascii="Avenir Heavy" w:hAnsi="Avenir Heavy" w:cs="Arial"/>
          <w:sz w:val="20"/>
          <w:szCs w:val="20"/>
        </w:rPr>
        <w:t xml:space="preserve">Täpsem info ja nõustamise kontaktid: </w:t>
      </w:r>
      <w:hyperlink r:id="rId5" w:history="1">
        <w:r w:rsidRPr="00D07EF9">
          <w:rPr>
            <w:rStyle w:val="Hperlink"/>
            <w:rFonts w:ascii="Avenir Heavy" w:hAnsi="Avenir Heavy" w:cs="Arial"/>
            <w:sz w:val="20"/>
            <w:szCs w:val="20"/>
          </w:rPr>
          <w:t>www.piiriveere.ee</w:t>
        </w:r>
      </w:hyperlink>
    </w:p>
    <w:p w14:paraId="11FFF4E8" w14:textId="0C703D09" w:rsidR="00413699" w:rsidRPr="00D07EF9" w:rsidRDefault="00413699" w:rsidP="009A6341">
      <w:pPr>
        <w:widowControl w:val="0"/>
        <w:autoSpaceDE w:val="0"/>
        <w:autoSpaceDN w:val="0"/>
        <w:adjustRightInd w:val="0"/>
        <w:jc w:val="center"/>
        <w:rPr>
          <w:rStyle w:val="Hperlink"/>
          <w:rFonts w:ascii="Avenir Heavy" w:hAnsi="Avenir Heavy" w:cs="Arial"/>
          <w:sz w:val="20"/>
          <w:szCs w:val="20"/>
        </w:rPr>
      </w:pPr>
    </w:p>
    <w:p w14:paraId="3CA42548" w14:textId="367100D9" w:rsidR="009A6341" w:rsidRPr="00D07EF9" w:rsidRDefault="00EA53D1" w:rsidP="00EA53D1">
      <w:pPr>
        <w:ind w:left="708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1DC799" wp14:editId="6B8BB6FC">
            <wp:simplePos x="0" y="0"/>
            <wp:positionH relativeFrom="margin">
              <wp:posOffset>3891915</wp:posOffset>
            </wp:positionH>
            <wp:positionV relativeFrom="paragraph">
              <wp:posOffset>101600</wp:posOffset>
            </wp:positionV>
            <wp:extent cx="827405" cy="946785"/>
            <wp:effectExtent l="0" t="0" r="0" b="0"/>
            <wp:wrapSquare wrapText="bothSides"/>
            <wp:docPr id="461708864" name="Pilt 2" descr="EL logo värvi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logo värvi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62EB8" w14:textId="2539D36F" w:rsidR="00064768" w:rsidRPr="00D07EF9" w:rsidRDefault="00BA4E7C" w:rsidP="00EA53D1">
      <w:pPr>
        <w:jc w:val="right"/>
        <w:rPr>
          <w:sz w:val="20"/>
          <w:szCs w:val="20"/>
        </w:rPr>
      </w:pPr>
      <w:bookmarkStart w:id="1" w:name="_Hlk173154518"/>
      <w:r>
        <w:rPr>
          <w:noProof/>
          <w:sz w:val="20"/>
          <w:szCs w:val="20"/>
          <w14:ligatures w14:val="standardContextual"/>
        </w:rPr>
        <w:drawing>
          <wp:inline distT="0" distB="0" distL="0" distR="0" wp14:anchorId="7789C751" wp14:editId="45D7E370">
            <wp:extent cx="1501392" cy="841864"/>
            <wp:effectExtent l="0" t="0" r="3810" b="0"/>
            <wp:docPr id="1206690398" name="Pilt 4" descr="Pilt, millel on kujutatud Graafika, joonisfilm, graafiline disain, lõikepildi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90398" name="Pilt 4" descr="Pilt, millel on kujutatud Graafika, joonisfilm, graafiline disain, lõikepildid&#10;&#10;Tehisintellekti genereeritud sisu ei pruugi olla õig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95" cy="86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B2BE2" w14:textId="6DD33999" w:rsidR="002D1592" w:rsidRDefault="00064768" w:rsidP="000647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bookmarkEnd w:id="1"/>
    </w:p>
    <w:p w14:paraId="68ACE28F" w14:textId="77777777" w:rsidR="002D1592" w:rsidRDefault="002D1592" w:rsidP="00064768">
      <w:pPr>
        <w:jc w:val="center"/>
        <w:rPr>
          <w:sz w:val="20"/>
          <w:szCs w:val="20"/>
        </w:rPr>
      </w:pPr>
    </w:p>
    <w:p w14:paraId="0256F70B" w14:textId="4B7C7D23" w:rsidR="009A6341" w:rsidRPr="00064768" w:rsidRDefault="009A6341" w:rsidP="00570EB3">
      <w:pPr>
        <w:rPr>
          <w:rFonts w:ascii="Arial" w:hAnsi="Arial" w:cs="Arial"/>
          <w:sz w:val="16"/>
          <w:szCs w:val="16"/>
        </w:rPr>
      </w:pPr>
      <w:r w:rsidRPr="00FD2BC4">
        <w:rPr>
          <w:sz w:val="20"/>
          <w:szCs w:val="20"/>
        </w:rPr>
        <w:t xml:space="preserve">                                      </w:t>
      </w:r>
      <w:bookmarkEnd w:id="0"/>
    </w:p>
    <w:sectPr w:rsidR="009A6341" w:rsidRPr="00064768" w:rsidSect="009A6341">
      <w:pgSz w:w="12983" w:h="9184" w:orient="landscape"/>
      <w:pgMar w:top="567" w:right="567" w:bottom="567" w:left="567" w:header="709" w:footer="709" w:gutter="0"/>
      <w:pgBorders>
        <w:top w:val="couponCutoutDashes" w:sz="10" w:space="1" w:color="92D050"/>
        <w:left w:val="couponCutoutDashes" w:sz="10" w:space="4" w:color="92D050"/>
        <w:bottom w:val="couponCutoutDashes" w:sz="10" w:space="1" w:color="92D050"/>
        <w:right w:val="couponCutoutDashes" w:sz="10" w:space="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175C"/>
    <w:multiLevelType w:val="multilevel"/>
    <w:tmpl w:val="9F8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41"/>
    <w:rsid w:val="00064768"/>
    <w:rsid w:val="000C5834"/>
    <w:rsid w:val="00141A68"/>
    <w:rsid w:val="002D1592"/>
    <w:rsid w:val="002D69FC"/>
    <w:rsid w:val="00413699"/>
    <w:rsid w:val="00466EEC"/>
    <w:rsid w:val="0047182D"/>
    <w:rsid w:val="00570EB3"/>
    <w:rsid w:val="005F243A"/>
    <w:rsid w:val="00683339"/>
    <w:rsid w:val="00733E6A"/>
    <w:rsid w:val="008F0E8B"/>
    <w:rsid w:val="00931E8D"/>
    <w:rsid w:val="00985CEA"/>
    <w:rsid w:val="009A6341"/>
    <w:rsid w:val="009B5CB0"/>
    <w:rsid w:val="00A541D9"/>
    <w:rsid w:val="00B87BDD"/>
    <w:rsid w:val="00BA4E7C"/>
    <w:rsid w:val="00C823C7"/>
    <w:rsid w:val="00CC12C4"/>
    <w:rsid w:val="00D47B0D"/>
    <w:rsid w:val="00D50F92"/>
    <w:rsid w:val="00EA53D1"/>
    <w:rsid w:val="00EF7AD3"/>
    <w:rsid w:val="00F82C9E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1A66"/>
  <w15:chartTrackingRefBased/>
  <w15:docId w15:val="{16754531-718B-4040-8413-E0C724D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A63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A63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A63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A63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A63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A63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A63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A63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A63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A63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A6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A6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A6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A634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A634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A634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A634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A634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A634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A6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A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A63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A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A63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A634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A63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A634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A6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A634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A6341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uiPriority w:val="99"/>
    <w:unhideWhenUsed/>
    <w:rsid w:val="009A6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iiriveere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12</cp:revision>
  <dcterms:created xsi:type="dcterms:W3CDTF">2025-07-15T12:41:00Z</dcterms:created>
  <dcterms:modified xsi:type="dcterms:W3CDTF">2025-08-07T09:17:00Z</dcterms:modified>
</cp:coreProperties>
</file>